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BB" w:rsidRPr="001F65D5" w:rsidRDefault="00B228BB" w:rsidP="00B228BB">
      <w:pPr>
        <w:spacing w:after="0" w:line="240" w:lineRule="auto"/>
        <w:textAlignment w:val="baseline"/>
        <w:rPr>
          <w:rFonts w:eastAsia="Times New Roman" w:cstheme="minorHAnsi"/>
          <w:color w:val="000000"/>
          <w:sz w:val="36"/>
          <w:szCs w:val="36"/>
        </w:rPr>
      </w:pPr>
      <w:r w:rsidRPr="001F65D5">
        <w:rPr>
          <w:rFonts w:eastAsia="Times New Roman" w:cstheme="minorHAnsi"/>
          <w:color w:val="000000"/>
          <w:sz w:val="36"/>
          <w:szCs w:val="36"/>
        </w:rPr>
        <w:t>Workshop</w:t>
      </w:r>
      <w:r w:rsidR="001F65D5" w:rsidRPr="001F65D5">
        <w:rPr>
          <w:rFonts w:eastAsia="Times New Roman" w:cstheme="minorHAnsi"/>
          <w:color w:val="000000"/>
          <w:sz w:val="36"/>
          <w:szCs w:val="36"/>
        </w:rPr>
        <w:t xml:space="preserve"> 1a</w:t>
      </w:r>
      <w:r w:rsidRPr="001F65D5">
        <w:rPr>
          <w:rFonts w:eastAsia="Times New Roman" w:cstheme="minorHAnsi"/>
          <w:color w:val="000000"/>
          <w:sz w:val="36"/>
          <w:szCs w:val="36"/>
        </w:rPr>
        <w:t>:  Focus on Fact-Finding</w:t>
      </w:r>
    </w:p>
    <w:p w:rsidR="00B228BB" w:rsidRPr="00B228BB" w:rsidRDefault="00B228BB" w:rsidP="00B228BB">
      <w:pPr>
        <w:spacing w:after="0" w:line="240" w:lineRule="auto"/>
        <w:textAlignment w:val="baseline"/>
        <w:rPr>
          <w:rFonts w:eastAsia="Times New Roman" w:cstheme="minorHAnsi"/>
          <w:color w:val="000000"/>
        </w:rPr>
      </w:pPr>
      <w:bookmarkStart w:id="0" w:name="_GoBack"/>
      <w:bookmarkEnd w:id="0"/>
    </w:p>
    <w:p w:rsidR="00E0321B" w:rsidRDefault="00E0321B" w:rsidP="00B228BB">
      <w:pPr>
        <w:spacing w:after="0" w:line="240" w:lineRule="auto"/>
        <w:jc w:val="center"/>
        <w:textAlignment w:val="baseline"/>
        <w:rPr>
          <w:rFonts w:eastAsia="Times New Roman" w:cstheme="minorHAnsi"/>
          <w:b/>
          <w:color w:val="000000"/>
          <w:sz w:val="24"/>
          <w:szCs w:val="24"/>
        </w:rPr>
      </w:pPr>
      <w:r w:rsidRPr="00B228BB">
        <w:rPr>
          <w:rFonts w:eastAsia="Times New Roman" w:cstheme="minorHAnsi"/>
          <w:b/>
          <w:color w:val="000000"/>
          <w:sz w:val="24"/>
          <w:szCs w:val="24"/>
        </w:rPr>
        <w:t>Focus on Fact-Finding</w:t>
      </w:r>
    </w:p>
    <w:p w:rsidR="00B228BB" w:rsidRPr="00B228BB" w:rsidRDefault="00B228BB" w:rsidP="00B228BB">
      <w:pPr>
        <w:spacing w:after="0" w:line="240" w:lineRule="auto"/>
        <w:jc w:val="center"/>
        <w:textAlignment w:val="baseline"/>
        <w:rPr>
          <w:rFonts w:eastAsia="Times New Roman" w:cstheme="minorHAnsi"/>
          <w:b/>
          <w:color w:val="000000"/>
          <w:sz w:val="24"/>
          <w:szCs w:val="24"/>
        </w:rPr>
      </w:pPr>
    </w:p>
    <w:p w:rsidR="00245C0A" w:rsidRDefault="00B228BB" w:rsidP="00B228BB">
      <w:pPr>
        <w:spacing w:after="0" w:line="240" w:lineRule="auto"/>
        <w:textAlignment w:val="baseline"/>
        <w:rPr>
          <w:rFonts w:eastAsia="Times New Roman" w:cstheme="minorHAnsi"/>
          <w:color w:val="000000"/>
        </w:rPr>
      </w:pPr>
      <w:r>
        <w:rPr>
          <w:rFonts w:eastAsia="Times New Roman" w:cstheme="minorHAnsi"/>
          <w:color w:val="000000"/>
        </w:rPr>
        <w:t>Start with a dozen keywords - t</w:t>
      </w:r>
      <w:r w:rsidR="00245C0A" w:rsidRPr="00B228BB">
        <w:rPr>
          <w:rFonts w:eastAsia="Times New Roman" w:cstheme="minorHAnsi"/>
          <w:color w:val="000000"/>
        </w:rPr>
        <w:t xml:space="preserve">he more specific, the better. Too general and you’ll be searching through a haystack for a needle. </w:t>
      </w:r>
    </w:p>
    <w:p w:rsidR="00B228BB" w:rsidRPr="00B228BB" w:rsidRDefault="00B228BB" w:rsidP="00B228BB">
      <w:pPr>
        <w:spacing w:after="0" w:line="240" w:lineRule="auto"/>
        <w:textAlignment w:val="baseline"/>
        <w:rPr>
          <w:rFonts w:eastAsia="Times New Roman" w:cstheme="minorHAnsi"/>
          <w:color w:val="000000"/>
        </w:rPr>
      </w:pPr>
    </w:p>
    <w:p w:rsidR="00E0321B" w:rsidRDefault="00E0321B" w:rsidP="00B228BB">
      <w:pPr>
        <w:spacing w:after="0" w:line="240" w:lineRule="auto"/>
        <w:textAlignment w:val="baseline"/>
        <w:rPr>
          <w:rFonts w:eastAsia="Times New Roman" w:cstheme="minorHAnsi"/>
          <w:color w:val="000000"/>
        </w:rPr>
      </w:pPr>
      <w:r w:rsidRPr="00B228BB">
        <w:rPr>
          <w:rFonts w:eastAsia="Times New Roman" w:cstheme="minorHAnsi"/>
          <w:color w:val="000000"/>
        </w:rPr>
        <w:t xml:space="preserve">Make a list of questions that you want to search for factual answers. </w:t>
      </w:r>
    </w:p>
    <w:p w:rsidR="00B228BB" w:rsidRPr="00B228BB" w:rsidRDefault="00B228BB" w:rsidP="00B228BB">
      <w:pPr>
        <w:spacing w:after="0" w:line="240" w:lineRule="auto"/>
        <w:textAlignment w:val="baseline"/>
        <w:rPr>
          <w:rFonts w:eastAsia="Times New Roman" w:cstheme="minorHAnsi"/>
          <w:color w:val="000000"/>
        </w:rPr>
      </w:pPr>
    </w:p>
    <w:p w:rsidR="00B228BB" w:rsidRPr="00B228BB" w:rsidRDefault="00245C0A" w:rsidP="00B228BB">
      <w:pPr>
        <w:spacing w:after="0" w:line="240" w:lineRule="auto"/>
        <w:textAlignment w:val="baseline"/>
        <w:rPr>
          <w:rFonts w:eastAsia="Times New Roman" w:cstheme="minorHAnsi"/>
          <w:color w:val="000000"/>
        </w:rPr>
      </w:pPr>
      <w:r w:rsidRPr="00B228BB">
        <w:rPr>
          <w:rFonts w:eastAsia="Times New Roman" w:cstheme="minorHAnsi"/>
          <w:color w:val="000000"/>
        </w:rPr>
        <w:t>Google offers a variety of very powerful, free tools:</w:t>
      </w:r>
    </w:p>
    <w:p w:rsidR="00245C0A" w:rsidRPr="00B228BB" w:rsidRDefault="00906F74" w:rsidP="00B228BB">
      <w:pPr>
        <w:pStyle w:val="ListParagraph"/>
        <w:numPr>
          <w:ilvl w:val="0"/>
          <w:numId w:val="2"/>
        </w:numPr>
        <w:spacing w:after="0" w:line="240" w:lineRule="auto"/>
        <w:textAlignment w:val="baseline"/>
        <w:rPr>
          <w:rFonts w:eastAsia="Times New Roman" w:cstheme="minorHAnsi"/>
          <w:color w:val="000000"/>
        </w:rPr>
      </w:pPr>
      <w:hyperlink r:id="rId8" w:tgtFrame="_blank" w:tooltip="Google Scholar" w:history="1">
        <w:r w:rsidR="00245C0A" w:rsidRPr="00B228BB">
          <w:rPr>
            <w:rFonts w:eastAsia="Times New Roman" w:cstheme="minorHAnsi"/>
            <w:i/>
            <w:iCs/>
            <w:color w:val="000000"/>
            <w:u w:val="single"/>
            <w:bdr w:val="none" w:sz="0" w:space="0" w:color="auto" w:frame="1"/>
          </w:rPr>
          <w:t>Google Scholar</w:t>
        </w:r>
      </w:hyperlink>
      <w:r w:rsidR="00245C0A" w:rsidRPr="00B228BB">
        <w:rPr>
          <w:rFonts w:eastAsia="Times New Roman" w:cstheme="minorHAnsi"/>
          <w:color w:val="000000"/>
        </w:rPr>
        <w:t xml:space="preserve">: Access academic references and citations in support of your </w:t>
      </w:r>
      <w:r w:rsidR="00B228BB" w:rsidRPr="00B228BB">
        <w:rPr>
          <w:rFonts w:eastAsia="Times New Roman" w:cstheme="minorHAnsi"/>
          <w:color w:val="000000"/>
        </w:rPr>
        <w:t>research much</w:t>
      </w:r>
      <w:r w:rsidR="00245C0A" w:rsidRPr="00B228BB">
        <w:rPr>
          <w:rFonts w:eastAsia="Times New Roman" w:cstheme="minorHAnsi"/>
          <w:color w:val="000000"/>
        </w:rPr>
        <w:t xml:space="preserve"> like JSTOR or ProQuest. Google Scholar is an invaluable search engine for in-depth, subject-specific information.</w:t>
      </w:r>
    </w:p>
    <w:p w:rsidR="00245C0A" w:rsidRPr="00B228BB" w:rsidRDefault="00906F74" w:rsidP="00B228BB">
      <w:pPr>
        <w:pStyle w:val="ListParagraph"/>
        <w:numPr>
          <w:ilvl w:val="0"/>
          <w:numId w:val="2"/>
        </w:numPr>
        <w:spacing w:after="0" w:line="240" w:lineRule="auto"/>
        <w:textAlignment w:val="baseline"/>
        <w:rPr>
          <w:rFonts w:eastAsia="Times New Roman" w:cstheme="minorHAnsi"/>
          <w:color w:val="000000"/>
        </w:rPr>
      </w:pPr>
      <w:hyperlink r:id="rId9" w:tgtFrame="_blank" w:tooltip="Google Maps" w:history="1">
        <w:r w:rsidR="00245C0A" w:rsidRPr="00B228BB">
          <w:rPr>
            <w:rFonts w:eastAsia="Times New Roman" w:cstheme="minorHAnsi"/>
            <w:i/>
            <w:iCs/>
            <w:color w:val="000000"/>
            <w:u w:val="single"/>
            <w:bdr w:val="none" w:sz="0" w:space="0" w:color="auto" w:frame="1"/>
          </w:rPr>
          <w:t>Google Maps</w:t>
        </w:r>
      </w:hyperlink>
      <w:r w:rsidR="00245C0A" w:rsidRPr="00B228BB">
        <w:rPr>
          <w:rFonts w:eastAsia="Times New Roman" w:cstheme="minorHAnsi"/>
          <w:color w:val="000000"/>
        </w:rPr>
        <w:t>:  Looking to research your story’s landscape and create a sense of place? Use Google Maps—especially with advanced search options— for inspiration.</w:t>
      </w:r>
    </w:p>
    <w:p w:rsidR="00245C0A" w:rsidRPr="00B228BB" w:rsidRDefault="00245C0A" w:rsidP="00B228BB">
      <w:pPr>
        <w:pStyle w:val="ListParagraph"/>
        <w:numPr>
          <w:ilvl w:val="0"/>
          <w:numId w:val="2"/>
        </w:numPr>
        <w:spacing w:after="0" w:line="240" w:lineRule="auto"/>
        <w:textAlignment w:val="baseline"/>
        <w:rPr>
          <w:rFonts w:eastAsia="Times New Roman" w:cstheme="minorHAnsi"/>
          <w:color w:val="000000"/>
        </w:rPr>
      </w:pPr>
      <w:r w:rsidRPr="00B228BB">
        <w:rPr>
          <w:rFonts w:eastAsia="Times New Roman" w:cstheme="minorHAnsi"/>
          <w:i/>
          <w:color w:val="000000"/>
          <w:u w:val="single"/>
        </w:rPr>
        <w:t>Google Finance</w:t>
      </w:r>
      <w:r w:rsidRPr="00B228BB">
        <w:rPr>
          <w:rFonts w:eastAsia="Times New Roman" w:cstheme="minorHAnsi"/>
          <w:color w:val="000000"/>
        </w:rPr>
        <w:t>: Tracking market news and corporate profits.</w:t>
      </w:r>
    </w:p>
    <w:p w:rsidR="00245C0A" w:rsidRPr="00B228BB" w:rsidRDefault="00906F74" w:rsidP="00B228BB">
      <w:pPr>
        <w:pStyle w:val="ListParagraph"/>
        <w:numPr>
          <w:ilvl w:val="0"/>
          <w:numId w:val="2"/>
        </w:numPr>
        <w:spacing w:after="0" w:line="240" w:lineRule="auto"/>
        <w:textAlignment w:val="baseline"/>
        <w:rPr>
          <w:rFonts w:eastAsia="Times New Roman" w:cstheme="minorHAnsi"/>
          <w:color w:val="000000"/>
        </w:rPr>
      </w:pPr>
      <w:hyperlink r:id="rId10" w:tgtFrame="_blank" w:tooltip="Google Translate" w:history="1">
        <w:r w:rsidR="00245C0A" w:rsidRPr="00B228BB">
          <w:rPr>
            <w:rFonts w:eastAsia="Times New Roman" w:cstheme="minorHAnsi"/>
            <w:i/>
            <w:iCs/>
            <w:color w:val="000000"/>
            <w:u w:val="single"/>
            <w:bdr w:val="none" w:sz="0" w:space="0" w:color="auto" w:frame="1"/>
          </w:rPr>
          <w:t>Google Translate</w:t>
        </w:r>
      </w:hyperlink>
      <w:r w:rsidR="00245C0A" w:rsidRPr="00B228BB">
        <w:rPr>
          <w:rFonts w:eastAsia="Times New Roman" w:cstheme="minorHAnsi"/>
          <w:color w:val="000000"/>
        </w:rPr>
        <w:t>:  An imperfect, but swift gadget for foreign language translation.</w:t>
      </w:r>
    </w:p>
    <w:p w:rsidR="00245C0A" w:rsidRPr="00B228BB" w:rsidRDefault="00906F74" w:rsidP="00B228BB">
      <w:pPr>
        <w:pStyle w:val="ListParagraph"/>
        <w:numPr>
          <w:ilvl w:val="0"/>
          <w:numId w:val="2"/>
        </w:numPr>
        <w:spacing w:after="0" w:line="240" w:lineRule="auto"/>
        <w:textAlignment w:val="baseline"/>
        <w:rPr>
          <w:rFonts w:eastAsia="Times New Roman" w:cstheme="minorHAnsi"/>
          <w:color w:val="000000"/>
        </w:rPr>
      </w:pPr>
      <w:hyperlink r:id="rId11" w:tgtFrame="_blank" w:tooltip="Google alerts" w:history="1">
        <w:r w:rsidR="00245C0A" w:rsidRPr="00B228BB">
          <w:rPr>
            <w:rFonts w:eastAsia="Times New Roman" w:cstheme="minorHAnsi"/>
            <w:i/>
            <w:iCs/>
            <w:color w:val="000000"/>
            <w:u w:val="single"/>
            <w:bdr w:val="none" w:sz="0" w:space="0" w:color="auto" w:frame="1"/>
          </w:rPr>
          <w:t>Google Alerts</w:t>
        </w:r>
      </w:hyperlink>
      <w:r w:rsidR="00245C0A" w:rsidRPr="00B228BB">
        <w:rPr>
          <w:rFonts w:eastAsia="Times New Roman" w:cstheme="minorHAnsi"/>
          <w:color w:val="000000"/>
        </w:rPr>
        <w:t>:  Advises you of new information on your topic and current publications in your field. By selecting relevant key words, you can be notified by email of recent references to new content.</w:t>
      </w:r>
    </w:p>
    <w:p w:rsidR="005E5224" w:rsidRPr="00B228BB" w:rsidRDefault="005E5224" w:rsidP="00B228BB">
      <w:pPr>
        <w:spacing w:after="0" w:line="240" w:lineRule="auto"/>
        <w:rPr>
          <w:rFonts w:cstheme="minorHAnsi"/>
        </w:rPr>
      </w:pPr>
    </w:p>
    <w:p w:rsidR="00245C0A" w:rsidRDefault="00245C0A" w:rsidP="00B228BB">
      <w:pPr>
        <w:spacing w:after="0" w:line="240" w:lineRule="auto"/>
        <w:rPr>
          <w:rFonts w:cstheme="minorHAnsi"/>
        </w:rPr>
      </w:pPr>
      <w:r w:rsidRPr="00B228BB">
        <w:rPr>
          <w:rFonts w:cstheme="minorHAnsi"/>
        </w:rPr>
        <w:t xml:space="preserve">Twitter also belongs in a reporter’s toolkit. Reporters use it to find sources. Tweet a question or tweet request for sources willing to be interviewed. How? </w:t>
      </w:r>
    </w:p>
    <w:p w:rsidR="00B228BB" w:rsidRPr="00B228BB" w:rsidRDefault="00B228BB" w:rsidP="00B228BB">
      <w:pPr>
        <w:spacing w:after="0" w:line="240" w:lineRule="auto"/>
        <w:rPr>
          <w:rFonts w:cstheme="minorHAnsi"/>
        </w:rPr>
      </w:pPr>
    </w:p>
    <w:p w:rsidR="00245C0A" w:rsidRPr="00B228BB" w:rsidRDefault="00245C0A" w:rsidP="00B228BB">
      <w:pPr>
        <w:spacing w:after="0" w:line="240" w:lineRule="auto"/>
        <w:ind w:left="3600"/>
        <w:rPr>
          <w:rFonts w:cstheme="minorHAnsi"/>
        </w:rPr>
      </w:pPr>
      <w:r w:rsidRPr="00B228BB">
        <w:rPr>
          <w:rFonts w:cstheme="minorHAnsi"/>
        </w:rPr>
        <w:t>#hashtags – how they work</w:t>
      </w:r>
    </w:p>
    <w:p w:rsidR="00CA12F9" w:rsidRDefault="00CA12F9" w:rsidP="00B228BB">
      <w:pPr>
        <w:spacing w:after="0" w:line="240" w:lineRule="auto"/>
        <w:ind w:left="3600"/>
        <w:rPr>
          <w:rFonts w:cstheme="minorHAnsi"/>
        </w:rPr>
      </w:pPr>
      <w:r w:rsidRPr="00B228BB">
        <w:rPr>
          <w:rFonts w:cstheme="minorHAnsi"/>
        </w:rPr>
        <w:t>@, follow, retweet, reply, lists</w:t>
      </w:r>
    </w:p>
    <w:p w:rsidR="00B228BB" w:rsidRPr="00B228BB" w:rsidRDefault="00B228BB" w:rsidP="00B228BB">
      <w:pPr>
        <w:spacing w:after="0" w:line="240" w:lineRule="auto"/>
        <w:ind w:left="3600"/>
        <w:rPr>
          <w:rFonts w:cstheme="minorHAnsi"/>
        </w:rPr>
      </w:pPr>
    </w:p>
    <w:p w:rsidR="00CA12F9" w:rsidRDefault="00CA12F9" w:rsidP="00B228BB">
      <w:pPr>
        <w:spacing w:after="0" w:line="240" w:lineRule="auto"/>
        <w:rPr>
          <w:rFonts w:cstheme="minorHAnsi"/>
        </w:rPr>
      </w:pPr>
      <w:r w:rsidRPr="00B228BB">
        <w:rPr>
          <w:rFonts w:cstheme="minorHAnsi"/>
        </w:rPr>
        <w:t xml:space="preserve">Facebook is another resource. Use the search bar with your keyword list. Facebook Pages are another avenue to track down interesting informants to interview. The new Facebook Graph Search is in beta.  https://www.facebook.com/about/graphsearch Facebook is promoting this as a tool for reporters to find sources. </w:t>
      </w:r>
    </w:p>
    <w:p w:rsidR="00B228BB" w:rsidRPr="00B228BB" w:rsidRDefault="00B228BB" w:rsidP="00B228BB">
      <w:pPr>
        <w:spacing w:after="0" w:line="240" w:lineRule="auto"/>
        <w:rPr>
          <w:rFonts w:cstheme="minorHAnsi"/>
        </w:rPr>
      </w:pPr>
    </w:p>
    <w:p w:rsidR="00CA12F9" w:rsidRPr="00B228BB" w:rsidRDefault="00B228BB" w:rsidP="00B228BB">
      <w:pPr>
        <w:spacing w:after="0" w:line="240" w:lineRule="auto"/>
        <w:rPr>
          <w:rFonts w:cstheme="minorHAnsi"/>
        </w:rPr>
      </w:pPr>
      <w:r>
        <w:rPr>
          <w:rFonts w:cstheme="minorHAnsi"/>
        </w:rPr>
        <w:t xml:space="preserve">Also check out </w:t>
      </w:r>
      <w:r w:rsidR="00CA12F9" w:rsidRPr="00B228BB">
        <w:rPr>
          <w:rFonts w:cstheme="minorHAnsi"/>
        </w:rPr>
        <w:t>LinkedIn</w:t>
      </w:r>
      <w:r>
        <w:rPr>
          <w:rFonts w:cstheme="minorHAnsi"/>
        </w:rPr>
        <w:t>.</w:t>
      </w:r>
    </w:p>
    <w:p w:rsidR="00B228BB" w:rsidRDefault="00B228BB" w:rsidP="00B228BB">
      <w:pPr>
        <w:spacing w:after="0" w:line="240" w:lineRule="auto"/>
        <w:rPr>
          <w:rFonts w:eastAsia="Times New Roman" w:cstheme="minorHAnsi"/>
          <w:b/>
          <w:color w:val="000000"/>
        </w:rPr>
      </w:pPr>
    </w:p>
    <w:p w:rsidR="00E0321B" w:rsidRPr="00B228BB" w:rsidRDefault="00B228BB" w:rsidP="00B228BB">
      <w:pPr>
        <w:spacing w:after="0" w:line="240" w:lineRule="auto"/>
        <w:rPr>
          <w:rFonts w:cstheme="minorHAnsi"/>
        </w:rPr>
      </w:pPr>
      <w:r>
        <w:rPr>
          <w:rFonts w:eastAsia="Times New Roman" w:cstheme="minorHAnsi"/>
          <w:color w:val="000000"/>
        </w:rPr>
        <w:t xml:space="preserve">For more information, visit </w:t>
      </w:r>
      <w:r w:rsidRPr="00B228BB">
        <w:rPr>
          <w:rFonts w:eastAsia="Times New Roman" w:cstheme="minorHAnsi"/>
          <w:color w:val="000000"/>
        </w:rPr>
        <w:t>www.swensonbookdevelopment.com.</w:t>
      </w:r>
    </w:p>
    <w:sectPr w:rsidR="00E0321B" w:rsidRPr="00B228B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74" w:rsidRDefault="00906F74" w:rsidP="00DF41FA">
      <w:pPr>
        <w:spacing w:after="0" w:line="240" w:lineRule="auto"/>
      </w:pPr>
      <w:r>
        <w:separator/>
      </w:r>
    </w:p>
  </w:endnote>
  <w:endnote w:type="continuationSeparator" w:id="0">
    <w:p w:rsidR="00906F74" w:rsidRDefault="00906F74" w:rsidP="00DF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FA" w:rsidRDefault="00DF41FA">
    <w:pPr>
      <w:pStyle w:val="Footer"/>
    </w:pPr>
    <w:r>
      <w:t>Cornell Small Farms Program</w:t>
    </w:r>
    <w:r>
      <w:ptab w:relativeTo="margin" w:alignment="center" w:leader="none"/>
    </w:r>
    <w:r w:rsidR="001F65D5">
      <w:t>April 11</w:t>
    </w:r>
    <w:r>
      <w:t>, 2013</w:t>
    </w:r>
    <w:r>
      <w:ptab w:relativeTo="margin" w:alignment="right" w:leader="none"/>
    </w:r>
    <w:r>
      <w:t>Telling Better Stories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74" w:rsidRDefault="00906F74" w:rsidP="00DF41FA">
      <w:pPr>
        <w:spacing w:after="0" w:line="240" w:lineRule="auto"/>
      </w:pPr>
      <w:r>
        <w:separator/>
      </w:r>
    </w:p>
  </w:footnote>
  <w:footnote w:type="continuationSeparator" w:id="0">
    <w:p w:rsidR="00906F74" w:rsidRDefault="00906F74" w:rsidP="00DF4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0EF"/>
    <w:multiLevelType w:val="multilevel"/>
    <w:tmpl w:val="1E68FF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951706C"/>
    <w:multiLevelType w:val="hybridMultilevel"/>
    <w:tmpl w:val="16CA9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0A"/>
    <w:rsid w:val="001E3C05"/>
    <w:rsid w:val="001F65D5"/>
    <w:rsid w:val="00245C0A"/>
    <w:rsid w:val="005E5224"/>
    <w:rsid w:val="00906F74"/>
    <w:rsid w:val="00B228BB"/>
    <w:rsid w:val="00CA12F9"/>
    <w:rsid w:val="00DF41FA"/>
    <w:rsid w:val="00E0321B"/>
    <w:rsid w:val="00F6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C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C0A"/>
    <w:rPr>
      <w:color w:val="0000FF"/>
      <w:u w:val="single"/>
    </w:rPr>
  </w:style>
  <w:style w:type="paragraph" w:styleId="ListParagraph">
    <w:name w:val="List Paragraph"/>
    <w:basedOn w:val="Normal"/>
    <w:uiPriority w:val="34"/>
    <w:qFormat/>
    <w:rsid w:val="00B228BB"/>
    <w:pPr>
      <w:ind w:left="720"/>
      <w:contextualSpacing/>
    </w:pPr>
  </w:style>
  <w:style w:type="paragraph" w:styleId="Header">
    <w:name w:val="header"/>
    <w:basedOn w:val="Normal"/>
    <w:link w:val="HeaderChar"/>
    <w:uiPriority w:val="99"/>
    <w:unhideWhenUsed/>
    <w:rsid w:val="00DF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FA"/>
  </w:style>
  <w:style w:type="paragraph" w:styleId="Footer">
    <w:name w:val="footer"/>
    <w:basedOn w:val="Normal"/>
    <w:link w:val="FooterChar"/>
    <w:uiPriority w:val="99"/>
    <w:unhideWhenUsed/>
    <w:rsid w:val="00DF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FA"/>
  </w:style>
  <w:style w:type="paragraph" w:styleId="BalloonText">
    <w:name w:val="Balloon Text"/>
    <w:basedOn w:val="Normal"/>
    <w:link w:val="BalloonTextChar"/>
    <w:uiPriority w:val="99"/>
    <w:semiHidden/>
    <w:unhideWhenUsed/>
    <w:rsid w:val="00DF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C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C0A"/>
    <w:rPr>
      <w:color w:val="0000FF"/>
      <w:u w:val="single"/>
    </w:rPr>
  </w:style>
  <w:style w:type="paragraph" w:styleId="ListParagraph">
    <w:name w:val="List Paragraph"/>
    <w:basedOn w:val="Normal"/>
    <w:uiPriority w:val="34"/>
    <w:qFormat/>
    <w:rsid w:val="00B228BB"/>
    <w:pPr>
      <w:ind w:left="720"/>
      <w:contextualSpacing/>
    </w:pPr>
  </w:style>
  <w:style w:type="paragraph" w:styleId="Header">
    <w:name w:val="header"/>
    <w:basedOn w:val="Normal"/>
    <w:link w:val="HeaderChar"/>
    <w:uiPriority w:val="99"/>
    <w:unhideWhenUsed/>
    <w:rsid w:val="00DF4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FA"/>
  </w:style>
  <w:style w:type="paragraph" w:styleId="Footer">
    <w:name w:val="footer"/>
    <w:basedOn w:val="Normal"/>
    <w:link w:val="FooterChar"/>
    <w:uiPriority w:val="99"/>
    <w:unhideWhenUsed/>
    <w:rsid w:val="00DF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FA"/>
  </w:style>
  <w:style w:type="paragraph" w:styleId="BalloonText">
    <w:name w:val="Balloon Text"/>
    <w:basedOn w:val="Normal"/>
    <w:link w:val="BalloonTextChar"/>
    <w:uiPriority w:val="99"/>
    <w:semiHidden/>
    <w:unhideWhenUsed/>
    <w:rsid w:val="00DF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e.com/alerts" TargetMode="External"/><Relationship Id="rId5" Type="http://schemas.openxmlformats.org/officeDocument/2006/relationships/webSettings" Target="webSettings.xml"/><Relationship Id="rId10" Type="http://schemas.openxmlformats.org/officeDocument/2006/relationships/hyperlink" Target="http://translate.google.com/" TargetMode="External"/><Relationship Id="rId4" Type="http://schemas.openxmlformats.org/officeDocument/2006/relationships/settings" Target="settings.xml"/><Relationship Id="rId9" Type="http://schemas.openxmlformats.org/officeDocument/2006/relationships/hyperlink" Target="http://maps.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Windows User</cp:lastModifiedBy>
  <cp:revision>2</cp:revision>
  <cp:lastPrinted>2013-04-09T17:26:00Z</cp:lastPrinted>
  <dcterms:created xsi:type="dcterms:W3CDTF">2013-04-09T17:27:00Z</dcterms:created>
  <dcterms:modified xsi:type="dcterms:W3CDTF">2013-04-09T17:27:00Z</dcterms:modified>
</cp:coreProperties>
</file>