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3" w:rsidRDefault="00885983" w:rsidP="00034EF6">
      <w:pPr>
        <w:spacing w:after="200"/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X="-54" w:tblpY="-365"/>
        <w:tblW w:w="97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6368"/>
      </w:tblGrid>
      <w:tr w:rsidR="00227711" w:rsidTr="00860E68">
        <w:trPr>
          <w:trHeight w:val="2690"/>
        </w:trPr>
        <w:tc>
          <w:tcPr>
            <w:tcW w:w="2674" w:type="dxa"/>
          </w:tcPr>
          <w:p w:rsidR="00227711" w:rsidRDefault="00860E68" w:rsidP="00227711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0" wp14:anchorId="7633CF01" wp14:editId="3C9947B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1074420</wp:posOffset>
                  </wp:positionV>
                  <wp:extent cx="1983740" cy="5575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ell-CCE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4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711">
              <w:rPr>
                <w:b/>
                <w:bCs/>
                <w:noProof/>
              </w:rPr>
              <w:drawing>
                <wp:inline distT="0" distB="0" distL="0" distR="0" wp14:anchorId="5F61C033" wp14:editId="44175A9D">
                  <wp:extent cx="1461235" cy="1019175"/>
                  <wp:effectExtent l="0" t="0" r="5715" b="0"/>
                  <wp:docPr id="9" name="Picture 9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39" cy="10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vAlign w:val="center"/>
          </w:tcPr>
          <w:p w:rsidR="00227711" w:rsidRPr="00227711" w:rsidRDefault="00227711" w:rsidP="00860E6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227711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2012 NY Small Farms Summit</w:t>
            </w:r>
          </w:p>
          <w:p w:rsidR="00860E68" w:rsidRDefault="00227711" w:rsidP="00860E6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77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Emerging Opportunities to Enhance </w:t>
            </w:r>
          </w:p>
          <w:p w:rsidR="00860E68" w:rsidRDefault="00227711" w:rsidP="00860E6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77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Viability and Support</w:t>
            </w:r>
            <w:r w:rsidR="00860E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227711" w:rsidRDefault="00227711" w:rsidP="00860E6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77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Small Farms in New York</w:t>
            </w:r>
          </w:p>
          <w:p w:rsidR="00227711" w:rsidRPr="003E0921" w:rsidRDefault="00227711" w:rsidP="00227711">
            <w:pPr>
              <w:jc w:val="center"/>
              <w:rPr>
                <w:b/>
                <w:bCs/>
              </w:rPr>
            </w:pPr>
          </w:p>
        </w:tc>
      </w:tr>
    </w:tbl>
    <w:p w:rsidR="00227711" w:rsidRPr="007A6CD9" w:rsidRDefault="00227711" w:rsidP="00860E68">
      <w:pPr>
        <w:spacing w:after="200" w:line="360" w:lineRule="auto"/>
        <w:jc w:val="center"/>
        <w:rPr>
          <w:rFonts w:asciiTheme="minorHAnsi" w:hAnsiTheme="minorHAnsi" w:cstheme="minorHAnsi"/>
          <w:color w:val="000000"/>
        </w:rPr>
      </w:pPr>
      <w:r w:rsidRPr="00227711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  <w:r w:rsidRPr="0022771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A6CD9">
        <w:rPr>
          <w:rFonts w:asciiTheme="minorHAnsi" w:hAnsiTheme="minorHAnsi" w:cstheme="minorHAnsi"/>
          <w:color w:val="000000"/>
        </w:rPr>
        <w:t>February 29</w:t>
      </w:r>
      <w:r w:rsidRPr="007A6CD9">
        <w:rPr>
          <w:rFonts w:asciiTheme="minorHAnsi" w:hAnsiTheme="minorHAnsi" w:cstheme="minorHAnsi"/>
          <w:color w:val="000000"/>
          <w:vertAlign w:val="superscript"/>
        </w:rPr>
        <w:t xml:space="preserve">th </w:t>
      </w:r>
      <w:r w:rsidRPr="007A6CD9">
        <w:rPr>
          <w:rFonts w:asciiTheme="minorHAnsi" w:hAnsiTheme="minorHAnsi" w:cstheme="minorHAnsi"/>
          <w:color w:val="000000"/>
        </w:rPr>
        <w:t>2012</w:t>
      </w:r>
    </w:p>
    <w:p w:rsidR="007A6CD9" w:rsidRPr="007A6CD9" w:rsidRDefault="00766589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 xml:space="preserve">9:15 </w:t>
      </w:r>
      <w:r w:rsidR="00227711" w:rsidRPr="007A6CD9">
        <w:rPr>
          <w:rFonts w:asciiTheme="minorHAnsi" w:hAnsiTheme="minorHAnsi" w:cstheme="minorHAnsi"/>
          <w:color w:val="000000"/>
        </w:rPr>
        <w:t>am</w:t>
      </w:r>
      <w:r w:rsidR="00227711" w:rsidRPr="007A6CD9">
        <w:rPr>
          <w:rFonts w:asciiTheme="minorHAnsi" w:hAnsiTheme="minorHAnsi" w:cstheme="minorHAnsi"/>
          <w:color w:val="000000"/>
        </w:rPr>
        <w:tab/>
      </w:r>
      <w:r w:rsidR="00034EF6" w:rsidRPr="007A6CD9">
        <w:rPr>
          <w:rFonts w:asciiTheme="minorHAnsi" w:hAnsiTheme="minorHAnsi" w:cstheme="minorHAnsi"/>
          <w:color w:val="000000"/>
        </w:rPr>
        <w:t xml:space="preserve">Registration </w:t>
      </w:r>
    </w:p>
    <w:p w:rsidR="00034EF6" w:rsidRPr="007A6CD9" w:rsidRDefault="00475207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>9:45</w:t>
      </w:r>
      <w:r w:rsidR="00227711" w:rsidRPr="007A6CD9">
        <w:rPr>
          <w:rFonts w:asciiTheme="minorHAnsi" w:hAnsiTheme="minorHAnsi" w:cstheme="minorHAnsi"/>
          <w:color w:val="000000"/>
        </w:rPr>
        <w:t xml:space="preserve"> am</w:t>
      </w:r>
      <w:r w:rsidR="00227711" w:rsidRPr="007A6CD9">
        <w:rPr>
          <w:rFonts w:asciiTheme="minorHAnsi" w:hAnsiTheme="minorHAnsi" w:cstheme="minorHAnsi"/>
          <w:color w:val="000000"/>
        </w:rPr>
        <w:tab/>
      </w:r>
      <w:r w:rsidR="00034EF6" w:rsidRPr="007A6CD9">
        <w:rPr>
          <w:rFonts w:asciiTheme="minorHAnsi" w:hAnsiTheme="minorHAnsi" w:cstheme="minorHAnsi"/>
          <w:color w:val="000000"/>
        </w:rPr>
        <w:t>Welcome</w:t>
      </w:r>
      <w:r w:rsidR="00272167" w:rsidRPr="007A6CD9">
        <w:rPr>
          <w:rFonts w:asciiTheme="minorHAnsi" w:hAnsiTheme="minorHAnsi" w:cstheme="minorHAnsi"/>
          <w:color w:val="000000"/>
        </w:rPr>
        <w:t xml:space="preserve"> </w:t>
      </w:r>
      <w:r w:rsidR="000B171A" w:rsidRPr="007A6CD9">
        <w:rPr>
          <w:rFonts w:asciiTheme="minorHAnsi" w:hAnsiTheme="minorHAnsi" w:cstheme="minorHAnsi"/>
          <w:color w:val="000000"/>
        </w:rPr>
        <w:t>-</w:t>
      </w:r>
      <w:r w:rsidR="00272167" w:rsidRPr="007A6CD9">
        <w:rPr>
          <w:rFonts w:asciiTheme="minorHAnsi" w:hAnsiTheme="minorHAnsi" w:cstheme="minorHAnsi"/>
          <w:color w:val="000000"/>
        </w:rPr>
        <w:t xml:space="preserve"> Anu Rangarajan</w:t>
      </w:r>
      <w:r w:rsidR="00C56EC1" w:rsidRPr="007A6CD9">
        <w:rPr>
          <w:rFonts w:asciiTheme="minorHAnsi" w:hAnsiTheme="minorHAnsi" w:cstheme="minorHAnsi"/>
          <w:color w:val="000000"/>
        </w:rPr>
        <w:t>, Director-</w:t>
      </w:r>
      <w:r w:rsidR="00227711" w:rsidRPr="007A6CD9">
        <w:rPr>
          <w:rFonts w:asciiTheme="minorHAnsi" w:hAnsiTheme="minorHAnsi" w:cstheme="minorHAnsi"/>
          <w:color w:val="000000"/>
        </w:rPr>
        <w:t xml:space="preserve"> Cornell Small Farm Program</w:t>
      </w:r>
      <w:r w:rsidR="007A6CD9">
        <w:rPr>
          <w:rFonts w:asciiTheme="minorHAnsi" w:hAnsiTheme="minorHAnsi" w:cstheme="minorHAnsi"/>
          <w:color w:val="000000"/>
        </w:rPr>
        <w:t xml:space="preserve"> </w:t>
      </w:r>
    </w:p>
    <w:p w:rsidR="00034EF6" w:rsidRPr="007A6CD9" w:rsidRDefault="00227711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 xml:space="preserve">10:00 </w:t>
      </w:r>
      <w:proofErr w:type="gramStart"/>
      <w:r w:rsidRPr="007A6CD9">
        <w:rPr>
          <w:rFonts w:asciiTheme="minorHAnsi" w:hAnsiTheme="minorHAnsi" w:cstheme="minorHAnsi"/>
          <w:color w:val="000000"/>
        </w:rPr>
        <w:t>am</w:t>
      </w:r>
      <w:proofErr w:type="gramEnd"/>
      <w:r w:rsidRPr="007A6CD9">
        <w:rPr>
          <w:rFonts w:asciiTheme="minorHAnsi" w:hAnsiTheme="minorHAnsi" w:cstheme="minorHAnsi"/>
          <w:color w:val="000000"/>
        </w:rPr>
        <w:tab/>
      </w:r>
      <w:r w:rsidR="00460B7C">
        <w:rPr>
          <w:rFonts w:asciiTheme="minorHAnsi" w:hAnsiTheme="minorHAnsi" w:cstheme="minorHAnsi"/>
          <w:color w:val="000000"/>
        </w:rPr>
        <w:t>2011 Investments: Supporting Local Markets</w:t>
      </w:r>
      <w:r w:rsidRPr="007A6CD9">
        <w:rPr>
          <w:rFonts w:asciiTheme="minorHAnsi" w:hAnsiTheme="minorHAnsi" w:cstheme="minorHAnsi"/>
          <w:color w:val="000000"/>
        </w:rPr>
        <w:t xml:space="preserve"> </w:t>
      </w:r>
    </w:p>
    <w:p w:rsidR="00227711" w:rsidRPr="007A6CD9" w:rsidRDefault="00034EF6" w:rsidP="007A6CD9">
      <w:pPr>
        <w:pStyle w:val="ListParagraph"/>
        <w:numPr>
          <w:ilvl w:val="2"/>
          <w:numId w:val="1"/>
        </w:num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>Becca Jablonski</w:t>
      </w:r>
      <w:r w:rsidR="00535ABB" w:rsidRPr="007A6CD9">
        <w:rPr>
          <w:rFonts w:asciiTheme="minorHAnsi" w:hAnsiTheme="minorHAnsi" w:cstheme="minorHAnsi"/>
          <w:color w:val="000000"/>
        </w:rPr>
        <w:t>, Dept. of City and Regional Planning, Cornell</w:t>
      </w:r>
    </w:p>
    <w:p w:rsidR="00034EF6" w:rsidRPr="007A6CD9" w:rsidRDefault="00535ABB" w:rsidP="007A6CD9">
      <w:pPr>
        <w:pStyle w:val="ListParagraph"/>
        <w:numPr>
          <w:ilvl w:val="2"/>
          <w:numId w:val="1"/>
        </w:num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 xml:space="preserve">Matt </w:t>
      </w:r>
      <w:proofErr w:type="spellStart"/>
      <w:r w:rsidRPr="007A6CD9">
        <w:rPr>
          <w:rFonts w:asciiTheme="minorHAnsi" w:hAnsiTheme="minorHAnsi" w:cstheme="minorHAnsi"/>
          <w:color w:val="000000"/>
        </w:rPr>
        <w:t>LeRoux</w:t>
      </w:r>
      <w:proofErr w:type="spellEnd"/>
      <w:r w:rsidRPr="007A6CD9">
        <w:rPr>
          <w:rFonts w:asciiTheme="minorHAnsi" w:hAnsiTheme="minorHAnsi" w:cstheme="minorHAnsi"/>
          <w:color w:val="000000"/>
        </w:rPr>
        <w:t>, Cornell Cooperative Extension of Tompkins Co.</w:t>
      </w:r>
    </w:p>
    <w:p w:rsidR="00034EF6" w:rsidRPr="007A6CD9" w:rsidRDefault="00034EF6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 xml:space="preserve">10:30 </w:t>
      </w:r>
      <w:r w:rsidR="00227711" w:rsidRPr="007A6CD9">
        <w:rPr>
          <w:rFonts w:asciiTheme="minorHAnsi" w:hAnsiTheme="minorHAnsi" w:cstheme="minorHAnsi"/>
          <w:color w:val="000000"/>
        </w:rPr>
        <w:t>am</w:t>
      </w:r>
      <w:r w:rsidR="00227711" w:rsidRPr="007A6CD9">
        <w:rPr>
          <w:rFonts w:asciiTheme="minorHAnsi" w:hAnsiTheme="minorHAnsi" w:cstheme="minorHAnsi"/>
          <w:color w:val="000000"/>
        </w:rPr>
        <w:tab/>
      </w:r>
      <w:r w:rsidRPr="007A6CD9">
        <w:rPr>
          <w:rFonts w:asciiTheme="minorHAnsi" w:hAnsiTheme="minorHAnsi" w:cstheme="minorHAnsi"/>
          <w:color w:val="000000"/>
        </w:rPr>
        <w:t xml:space="preserve">Dean </w:t>
      </w:r>
      <w:r w:rsidR="000B171A" w:rsidRPr="007A6CD9">
        <w:rPr>
          <w:rFonts w:asciiTheme="minorHAnsi" w:hAnsiTheme="minorHAnsi" w:cstheme="minorHAnsi"/>
          <w:color w:val="000000"/>
        </w:rPr>
        <w:t xml:space="preserve">Katherine </w:t>
      </w:r>
      <w:r w:rsidRPr="007A6CD9">
        <w:rPr>
          <w:rFonts w:asciiTheme="minorHAnsi" w:hAnsiTheme="minorHAnsi" w:cstheme="minorHAnsi"/>
          <w:color w:val="000000"/>
        </w:rPr>
        <w:t>Boor</w:t>
      </w:r>
      <w:r w:rsidR="00475207" w:rsidRPr="007A6CD9">
        <w:rPr>
          <w:rFonts w:asciiTheme="minorHAnsi" w:hAnsiTheme="minorHAnsi" w:cstheme="minorHAnsi"/>
          <w:color w:val="000000"/>
        </w:rPr>
        <w:t>- CALS Commitment to Small Farms</w:t>
      </w:r>
    </w:p>
    <w:p w:rsidR="00034EF6" w:rsidRPr="007A6CD9" w:rsidRDefault="00034EF6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 xml:space="preserve">11:00 </w:t>
      </w:r>
      <w:proofErr w:type="gramStart"/>
      <w:r w:rsidR="00C56EC1" w:rsidRPr="007A6CD9">
        <w:rPr>
          <w:rFonts w:asciiTheme="minorHAnsi" w:hAnsiTheme="minorHAnsi" w:cstheme="minorHAnsi"/>
          <w:color w:val="000000"/>
        </w:rPr>
        <w:t>am</w:t>
      </w:r>
      <w:proofErr w:type="gramEnd"/>
      <w:r w:rsidRPr="007A6CD9">
        <w:rPr>
          <w:rFonts w:asciiTheme="minorHAnsi" w:hAnsiTheme="minorHAnsi" w:cstheme="minorHAnsi"/>
          <w:color w:val="000000"/>
        </w:rPr>
        <w:tab/>
        <w:t>A Vision for the Future of Small Farms in NY</w:t>
      </w:r>
      <w:r w:rsidR="00535ABB" w:rsidRPr="007A6CD9">
        <w:rPr>
          <w:rFonts w:asciiTheme="minorHAnsi" w:hAnsiTheme="minorHAnsi" w:cstheme="minorHAnsi"/>
          <w:color w:val="000000"/>
        </w:rPr>
        <w:t>- Two Farmers’ Perspectives</w:t>
      </w:r>
    </w:p>
    <w:p w:rsidR="00034EF6" w:rsidRPr="007A6CD9" w:rsidRDefault="00227711" w:rsidP="007A6CD9">
      <w:pPr>
        <w:pStyle w:val="ListParagraph"/>
        <w:numPr>
          <w:ilvl w:val="2"/>
          <w:numId w:val="1"/>
        </w:num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>Katie</w:t>
      </w:r>
      <w:r w:rsidR="00535ABB" w:rsidRPr="007A6CD9">
        <w:rPr>
          <w:rFonts w:asciiTheme="minorHAnsi" w:hAnsiTheme="minorHAnsi" w:cstheme="minorHAnsi"/>
          <w:color w:val="000000"/>
        </w:rPr>
        <w:t xml:space="preserve"> Carpenter, Plato Brook Farm, Arcade, NY</w:t>
      </w:r>
    </w:p>
    <w:p w:rsidR="00034EF6" w:rsidRPr="007A6CD9" w:rsidRDefault="00535ABB" w:rsidP="007A6CD9">
      <w:pPr>
        <w:pStyle w:val="ListParagraph"/>
        <w:numPr>
          <w:ilvl w:val="2"/>
          <w:numId w:val="1"/>
        </w:num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 xml:space="preserve">Jim Hayes, Sap Bush Hollow Farm, </w:t>
      </w:r>
      <w:proofErr w:type="spellStart"/>
      <w:r w:rsidRPr="007A6CD9">
        <w:rPr>
          <w:rFonts w:asciiTheme="minorHAnsi" w:hAnsiTheme="minorHAnsi" w:cstheme="minorHAnsi"/>
          <w:color w:val="000000"/>
        </w:rPr>
        <w:t>Warnerville</w:t>
      </w:r>
      <w:proofErr w:type="spellEnd"/>
      <w:r w:rsidRPr="007A6CD9">
        <w:rPr>
          <w:rFonts w:asciiTheme="minorHAnsi" w:hAnsiTheme="minorHAnsi" w:cstheme="minorHAnsi"/>
          <w:color w:val="000000"/>
        </w:rPr>
        <w:t>, NY</w:t>
      </w:r>
    </w:p>
    <w:p w:rsidR="00644D77" w:rsidRPr="007A6CD9" w:rsidRDefault="00644D77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>11:3</w:t>
      </w:r>
      <w:r w:rsidR="00C56EC1" w:rsidRPr="007A6CD9">
        <w:rPr>
          <w:rFonts w:asciiTheme="minorHAnsi" w:hAnsiTheme="minorHAnsi" w:cstheme="minorHAnsi"/>
          <w:color w:val="000000"/>
        </w:rPr>
        <w:t>0</w:t>
      </w:r>
      <w:r w:rsidR="00227711" w:rsidRPr="007A6CD9">
        <w:rPr>
          <w:rFonts w:asciiTheme="minorHAnsi" w:hAnsiTheme="minorHAnsi" w:cstheme="minorHAnsi"/>
          <w:color w:val="000000"/>
        </w:rPr>
        <w:t xml:space="preserve"> am</w:t>
      </w:r>
      <w:r w:rsidR="00227711" w:rsidRPr="007A6CD9">
        <w:rPr>
          <w:rFonts w:asciiTheme="minorHAnsi" w:hAnsiTheme="minorHAnsi" w:cstheme="minorHAnsi"/>
          <w:color w:val="000000"/>
        </w:rPr>
        <w:tab/>
      </w:r>
      <w:r w:rsidR="00C56EC1" w:rsidRPr="007A6CD9">
        <w:rPr>
          <w:rFonts w:asciiTheme="minorHAnsi" w:hAnsiTheme="minorHAnsi" w:cstheme="minorHAnsi"/>
          <w:color w:val="000000"/>
        </w:rPr>
        <w:t xml:space="preserve">Prioritizing </w:t>
      </w:r>
      <w:r w:rsidRPr="007A6CD9">
        <w:rPr>
          <w:rFonts w:asciiTheme="minorHAnsi" w:hAnsiTheme="minorHAnsi" w:cstheme="minorHAnsi"/>
          <w:color w:val="000000"/>
        </w:rPr>
        <w:t xml:space="preserve">Opportunities </w:t>
      </w:r>
      <w:r w:rsidR="00C56EC1" w:rsidRPr="007A6CD9">
        <w:rPr>
          <w:rFonts w:asciiTheme="minorHAnsi" w:hAnsiTheme="minorHAnsi" w:cstheme="minorHAnsi"/>
          <w:color w:val="000000"/>
        </w:rPr>
        <w:t>to Enhance Viability and Support of</w:t>
      </w:r>
      <w:r w:rsidRPr="007A6CD9">
        <w:rPr>
          <w:rFonts w:asciiTheme="minorHAnsi" w:hAnsiTheme="minorHAnsi" w:cstheme="minorHAnsi"/>
          <w:color w:val="000000"/>
        </w:rPr>
        <w:t xml:space="preserve"> Small Farms</w:t>
      </w:r>
      <w:r w:rsidR="00535ABB" w:rsidRPr="007A6CD9">
        <w:rPr>
          <w:rFonts w:asciiTheme="minorHAnsi" w:hAnsiTheme="minorHAnsi" w:cstheme="minorHAnsi"/>
          <w:color w:val="000000"/>
        </w:rPr>
        <w:t xml:space="preserve"> </w:t>
      </w:r>
    </w:p>
    <w:p w:rsidR="00034EF6" w:rsidRPr="007A6CD9" w:rsidRDefault="00C56EC1" w:rsidP="007A6CD9">
      <w:pPr>
        <w:spacing w:after="200" w:line="360" w:lineRule="auto"/>
        <w:rPr>
          <w:rFonts w:asciiTheme="minorHAnsi" w:hAnsiTheme="minorHAnsi" w:cstheme="minorHAnsi"/>
          <w:color w:val="000000"/>
        </w:rPr>
      </w:pPr>
      <w:r w:rsidRPr="007A6CD9">
        <w:rPr>
          <w:rFonts w:asciiTheme="minorHAnsi" w:hAnsiTheme="minorHAnsi" w:cstheme="minorHAnsi"/>
          <w:color w:val="000000"/>
        </w:rPr>
        <w:t>12:00 pm</w:t>
      </w:r>
      <w:r w:rsidRPr="007A6CD9">
        <w:rPr>
          <w:rFonts w:asciiTheme="minorHAnsi" w:hAnsiTheme="minorHAnsi" w:cstheme="minorHAnsi"/>
          <w:color w:val="000000"/>
        </w:rPr>
        <w:tab/>
      </w:r>
      <w:r w:rsidR="00034EF6" w:rsidRPr="007A6CD9">
        <w:rPr>
          <w:rFonts w:asciiTheme="minorHAnsi" w:hAnsiTheme="minorHAnsi" w:cstheme="minorHAnsi"/>
          <w:color w:val="000000"/>
        </w:rPr>
        <w:t xml:space="preserve">Lunch </w:t>
      </w:r>
      <w:r w:rsidR="00402FE8" w:rsidRPr="007A6CD9">
        <w:rPr>
          <w:rFonts w:asciiTheme="minorHAnsi" w:hAnsiTheme="minorHAnsi" w:cstheme="minorHAnsi"/>
          <w:color w:val="000000"/>
        </w:rPr>
        <w:t>and Networking</w:t>
      </w:r>
      <w:r w:rsidR="00B74927" w:rsidRPr="007A6CD9">
        <w:rPr>
          <w:rFonts w:asciiTheme="minorHAnsi" w:hAnsiTheme="minorHAnsi" w:cstheme="minorHAnsi"/>
          <w:color w:val="000000"/>
        </w:rPr>
        <w:t xml:space="preserve"> </w:t>
      </w:r>
    </w:p>
    <w:p w:rsidR="00C56EC1" w:rsidRPr="007A6CD9" w:rsidRDefault="00944D7D" w:rsidP="007A6CD9">
      <w:pPr>
        <w:spacing w:line="480" w:lineRule="auto"/>
        <w:rPr>
          <w:rFonts w:asciiTheme="minorHAnsi" w:hAnsiTheme="minorHAnsi" w:cstheme="minorHAnsi"/>
        </w:rPr>
      </w:pPr>
      <w:r w:rsidRPr="007A6CD9">
        <w:rPr>
          <w:rFonts w:asciiTheme="minorHAnsi" w:hAnsiTheme="minorHAnsi" w:cstheme="minorHAnsi"/>
        </w:rPr>
        <w:t>1:00</w:t>
      </w:r>
      <w:r w:rsidR="00C56EC1" w:rsidRPr="007A6CD9">
        <w:rPr>
          <w:rFonts w:asciiTheme="minorHAnsi" w:hAnsiTheme="minorHAnsi" w:cstheme="minorHAnsi"/>
        </w:rPr>
        <w:t xml:space="preserve"> pm</w:t>
      </w:r>
      <w:r w:rsidR="00C56EC1" w:rsidRPr="007A6CD9">
        <w:rPr>
          <w:rFonts w:asciiTheme="minorHAnsi" w:hAnsiTheme="minorHAnsi" w:cstheme="minorHAnsi"/>
        </w:rPr>
        <w:tab/>
        <w:t xml:space="preserve">Workshop 1: </w:t>
      </w:r>
      <w:r w:rsidR="007A6CD9">
        <w:rPr>
          <w:rFonts w:asciiTheme="minorHAnsi" w:hAnsiTheme="minorHAnsi" w:cstheme="minorHAnsi"/>
        </w:rPr>
        <w:t xml:space="preserve">Review </w:t>
      </w:r>
      <w:r w:rsidR="00FE21B2">
        <w:rPr>
          <w:rFonts w:asciiTheme="minorHAnsi" w:hAnsiTheme="minorHAnsi" w:cstheme="minorHAnsi"/>
        </w:rPr>
        <w:t>and amend Small Farm P</w:t>
      </w:r>
      <w:r w:rsidR="007F708E">
        <w:rPr>
          <w:rFonts w:asciiTheme="minorHAnsi" w:hAnsiTheme="minorHAnsi" w:cstheme="minorHAnsi"/>
        </w:rPr>
        <w:t>rioriti</w:t>
      </w:r>
      <w:r w:rsidR="00FE21B2">
        <w:rPr>
          <w:rFonts w:asciiTheme="minorHAnsi" w:hAnsiTheme="minorHAnsi" w:cstheme="minorHAnsi"/>
        </w:rPr>
        <w:t>es</w:t>
      </w:r>
      <w:r w:rsidR="007F708E">
        <w:rPr>
          <w:rFonts w:asciiTheme="minorHAnsi" w:hAnsiTheme="minorHAnsi" w:cstheme="minorHAnsi"/>
        </w:rPr>
        <w:t xml:space="preserve"> by region</w:t>
      </w:r>
    </w:p>
    <w:p w:rsidR="00233C29" w:rsidRPr="007A6CD9" w:rsidRDefault="00BA5004" w:rsidP="007A6CD9">
      <w:pPr>
        <w:spacing w:line="480" w:lineRule="auto"/>
        <w:rPr>
          <w:rFonts w:asciiTheme="minorHAnsi" w:hAnsiTheme="minorHAnsi" w:cstheme="minorHAnsi"/>
        </w:rPr>
      </w:pPr>
      <w:r w:rsidRPr="007A6CD9">
        <w:rPr>
          <w:rFonts w:asciiTheme="minorHAnsi" w:hAnsiTheme="minorHAnsi" w:cstheme="minorHAnsi"/>
        </w:rPr>
        <w:t>1:</w:t>
      </w:r>
      <w:r w:rsidR="00363378" w:rsidRPr="007A6CD9">
        <w:rPr>
          <w:rFonts w:asciiTheme="minorHAnsi" w:hAnsiTheme="minorHAnsi" w:cstheme="minorHAnsi"/>
        </w:rPr>
        <w:t>45</w:t>
      </w:r>
      <w:r w:rsidR="00C56EC1" w:rsidRPr="007A6CD9">
        <w:rPr>
          <w:rFonts w:asciiTheme="minorHAnsi" w:hAnsiTheme="minorHAnsi" w:cstheme="minorHAnsi"/>
        </w:rPr>
        <w:t xml:space="preserve"> pm</w:t>
      </w:r>
      <w:r w:rsidR="00475207" w:rsidRPr="007A6CD9">
        <w:rPr>
          <w:rFonts w:asciiTheme="minorHAnsi" w:hAnsiTheme="minorHAnsi" w:cstheme="minorHAnsi"/>
        </w:rPr>
        <w:tab/>
      </w:r>
      <w:r w:rsidR="00C56EC1" w:rsidRPr="007A6CD9">
        <w:rPr>
          <w:rFonts w:asciiTheme="minorHAnsi" w:hAnsiTheme="minorHAnsi" w:cstheme="minorHAnsi"/>
        </w:rPr>
        <w:t xml:space="preserve">Workshop 2: </w:t>
      </w:r>
      <w:r w:rsidR="007A6CD9">
        <w:rPr>
          <w:rFonts w:asciiTheme="minorHAnsi" w:hAnsiTheme="minorHAnsi" w:cstheme="minorHAnsi"/>
        </w:rPr>
        <w:t xml:space="preserve">Clarify </w:t>
      </w:r>
      <w:r w:rsidR="007F708E">
        <w:rPr>
          <w:rFonts w:asciiTheme="minorHAnsi" w:hAnsiTheme="minorHAnsi" w:cstheme="minorHAnsi"/>
        </w:rPr>
        <w:t>regional approaches</w:t>
      </w:r>
      <w:r w:rsidR="007A6CD9">
        <w:rPr>
          <w:rFonts w:asciiTheme="minorHAnsi" w:hAnsiTheme="minorHAnsi" w:cstheme="minorHAnsi"/>
        </w:rPr>
        <w:t xml:space="preserve"> to enhance support for small farms</w:t>
      </w:r>
      <w:r w:rsidR="005D52B7" w:rsidRPr="007A6CD9">
        <w:rPr>
          <w:rFonts w:asciiTheme="minorHAnsi" w:hAnsiTheme="minorHAnsi" w:cstheme="minorHAnsi"/>
        </w:rPr>
        <w:t xml:space="preserve"> </w:t>
      </w:r>
    </w:p>
    <w:p w:rsidR="00FC02C7" w:rsidRPr="007A6CD9" w:rsidRDefault="00475207" w:rsidP="007A6CD9">
      <w:pPr>
        <w:spacing w:line="480" w:lineRule="auto"/>
        <w:rPr>
          <w:rFonts w:asciiTheme="minorHAnsi" w:hAnsiTheme="minorHAnsi" w:cstheme="minorHAnsi"/>
        </w:rPr>
      </w:pPr>
      <w:r w:rsidRPr="007A6CD9">
        <w:rPr>
          <w:rFonts w:asciiTheme="minorHAnsi" w:hAnsiTheme="minorHAnsi" w:cstheme="minorHAnsi"/>
        </w:rPr>
        <w:t>3:00</w:t>
      </w:r>
      <w:r w:rsidR="00C56EC1" w:rsidRPr="007A6CD9">
        <w:rPr>
          <w:rFonts w:asciiTheme="minorHAnsi" w:hAnsiTheme="minorHAnsi" w:cstheme="minorHAnsi"/>
        </w:rPr>
        <w:t xml:space="preserve"> pm</w:t>
      </w:r>
      <w:r w:rsidRPr="007A6CD9">
        <w:rPr>
          <w:rFonts w:asciiTheme="minorHAnsi" w:hAnsiTheme="minorHAnsi" w:cstheme="minorHAnsi"/>
        </w:rPr>
        <w:tab/>
      </w:r>
      <w:r w:rsidR="007A6CD9" w:rsidRPr="007A6CD9">
        <w:rPr>
          <w:rFonts w:asciiTheme="minorHAnsi" w:hAnsiTheme="minorHAnsi" w:cstheme="minorHAnsi"/>
        </w:rPr>
        <w:t>Priorities for Small Farm Support- Ideas from t</w:t>
      </w:r>
      <w:r w:rsidR="007A6CD9">
        <w:rPr>
          <w:rFonts w:asciiTheme="minorHAnsi" w:hAnsiTheme="minorHAnsi" w:cstheme="minorHAnsi"/>
        </w:rPr>
        <w:t>he r</w:t>
      </w:r>
      <w:r w:rsidR="00FC02C7" w:rsidRPr="007A6CD9">
        <w:rPr>
          <w:rFonts w:asciiTheme="minorHAnsi" w:hAnsiTheme="minorHAnsi" w:cstheme="minorHAnsi"/>
        </w:rPr>
        <w:t>egions</w:t>
      </w:r>
      <w:r w:rsidR="007A6CD9">
        <w:rPr>
          <w:rFonts w:asciiTheme="minorHAnsi" w:hAnsiTheme="minorHAnsi" w:cstheme="minorHAnsi"/>
        </w:rPr>
        <w:t xml:space="preserve"> </w:t>
      </w:r>
    </w:p>
    <w:p w:rsidR="00475207" w:rsidRDefault="00FC02C7" w:rsidP="007A6CD9">
      <w:pPr>
        <w:spacing w:line="480" w:lineRule="auto"/>
        <w:rPr>
          <w:rFonts w:asciiTheme="minorHAnsi" w:hAnsiTheme="minorHAnsi" w:cstheme="minorHAnsi"/>
        </w:rPr>
      </w:pPr>
      <w:r w:rsidRPr="007A6CD9">
        <w:rPr>
          <w:rFonts w:asciiTheme="minorHAnsi" w:hAnsiTheme="minorHAnsi" w:cstheme="minorHAnsi"/>
        </w:rPr>
        <w:t xml:space="preserve">3:30 </w:t>
      </w:r>
      <w:r w:rsidR="007A6CD9" w:rsidRPr="007A6CD9">
        <w:rPr>
          <w:rFonts w:asciiTheme="minorHAnsi" w:hAnsiTheme="minorHAnsi" w:cstheme="minorHAnsi"/>
        </w:rPr>
        <w:t>pm</w:t>
      </w:r>
      <w:r w:rsidR="007A6CD9" w:rsidRPr="007A6CD9">
        <w:rPr>
          <w:rFonts w:asciiTheme="minorHAnsi" w:hAnsiTheme="minorHAnsi" w:cstheme="minorHAnsi"/>
        </w:rPr>
        <w:tab/>
        <w:t xml:space="preserve">Evaluation and </w:t>
      </w:r>
      <w:r w:rsidRPr="007A6CD9">
        <w:rPr>
          <w:rFonts w:asciiTheme="minorHAnsi" w:hAnsiTheme="minorHAnsi" w:cstheme="minorHAnsi"/>
        </w:rPr>
        <w:t>Adjourn</w:t>
      </w:r>
    </w:p>
    <w:p w:rsidR="00515247" w:rsidRDefault="00515247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54" w:tblpY="-365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10"/>
      </w:tblGrid>
      <w:tr w:rsidR="00515247" w:rsidTr="00515247">
        <w:tc>
          <w:tcPr>
            <w:tcW w:w="2808" w:type="dxa"/>
          </w:tcPr>
          <w:p w:rsidR="00515247" w:rsidRDefault="00515247" w:rsidP="0051524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889A95" wp14:editId="799F1088">
                  <wp:extent cx="1332865" cy="929640"/>
                  <wp:effectExtent l="0" t="0" r="635" b="3810"/>
                  <wp:docPr id="1" name="Picture 1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515247" w:rsidRDefault="00515247" w:rsidP="0051524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F25F61">
              <w:rPr>
                <w:b/>
                <w:bCs/>
                <w:sz w:val="28"/>
                <w:szCs w:val="28"/>
              </w:rPr>
              <w:t>Emerging Opportunities to Enhance Viability and Support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25F61">
              <w:rPr>
                <w:b/>
                <w:bCs/>
                <w:sz w:val="28"/>
                <w:szCs w:val="28"/>
              </w:rPr>
              <w:t>of Small Farms in New York</w:t>
            </w:r>
          </w:p>
          <w:p w:rsidR="00515247" w:rsidRPr="00F25F61" w:rsidRDefault="00515247" w:rsidP="00515247">
            <w:pPr>
              <w:jc w:val="center"/>
              <w:rPr>
                <w:sz w:val="28"/>
                <w:szCs w:val="28"/>
              </w:rPr>
            </w:pPr>
            <w:r w:rsidRPr="00F25F61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5247" w:rsidRPr="00515247" w:rsidRDefault="00515247" w:rsidP="005152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5247">
              <w:rPr>
                <w:b/>
                <w:bCs/>
                <w:sz w:val="20"/>
                <w:szCs w:val="20"/>
              </w:rPr>
              <w:t>(in order of priority based upon 360 responses)</w:t>
            </w:r>
            <w:bookmarkEnd w:id="0"/>
          </w:p>
        </w:tc>
      </w:tr>
    </w:tbl>
    <w:p w:rsidR="00515247" w:rsidRDefault="00515247" w:rsidP="00515247">
      <w:pPr>
        <w:rPr>
          <w:b/>
          <w:bCs/>
        </w:rPr>
      </w:pPr>
    </w:p>
    <w:p w:rsidR="00515247" w:rsidRPr="00515247" w:rsidRDefault="00515247" w:rsidP="0051524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515247">
        <w:rPr>
          <w:rFonts w:ascii="Arial" w:hAnsi="Arial" w:cs="Arial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STATEWIDE RESULTS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Develop </w:t>
      </w:r>
      <w:r w:rsidRPr="00515247">
        <w:rPr>
          <w:rFonts w:ascii="Arial" w:hAnsi="Arial" w:cs="Arial"/>
          <w:b/>
          <w:bCs/>
          <w:caps/>
        </w:rPr>
        <w:t xml:space="preserve">food distribution strategies </w:t>
      </w:r>
      <w:r w:rsidRPr="00515247">
        <w:rPr>
          <w:rFonts w:ascii="Arial" w:hAnsi="Arial" w:cs="Arial"/>
        </w:rPr>
        <w:t xml:space="preserve">(e.g. collaborative marketing, product pooling and trucking, food hubs) to expand small farm access to local and regional markets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  <w:b/>
          <w:bCs/>
          <w:caps/>
        </w:rPr>
        <w:t xml:space="preserve">Document economic impact of small farms </w:t>
      </w:r>
      <w:r w:rsidRPr="00515247">
        <w:rPr>
          <w:rFonts w:ascii="Arial" w:hAnsi="Arial" w:cs="Arial"/>
        </w:rPr>
        <w:t xml:space="preserve">on their communities to increase investment in and support of small farms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Develop new and/or expand existing </w:t>
      </w:r>
      <w:r w:rsidRPr="00515247">
        <w:rPr>
          <w:rFonts w:ascii="Arial" w:hAnsi="Arial" w:cs="Arial"/>
          <w:b/>
          <w:bCs/>
          <w:caps/>
        </w:rPr>
        <w:t>livestock processing facilities</w:t>
      </w:r>
      <w:r w:rsidRPr="00515247">
        <w:rPr>
          <w:rFonts w:ascii="Arial" w:hAnsi="Arial" w:cs="Arial"/>
          <w:b/>
          <w:bCs/>
        </w:rPr>
        <w:t xml:space="preserve">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Identify </w:t>
      </w:r>
      <w:r w:rsidRPr="00515247">
        <w:rPr>
          <w:rFonts w:ascii="Arial" w:hAnsi="Arial" w:cs="Arial"/>
          <w:b/>
          <w:bCs/>
          <w:caps/>
        </w:rPr>
        <w:t xml:space="preserve">alternative financing strategies </w:t>
      </w:r>
      <w:r w:rsidRPr="00515247">
        <w:rPr>
          <w:rFonts w:ascii="Arial" w:hAnsi="Arial" w:cs="Arial"/>
        </w:rPr>
        <w:t xml:space="preserve">accessible to small farms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Advocate for </w:t>
      </w:r>
      <w:r w:rsidRPr="00515247">
        <w:rPr>
          <w:rFonts w:ascii="Arial" w:hAnsi="Arial" w:cs="Arial"/>
          <w:b/>
          <w:bCs/>
          <w:caps/>
        </w:rPr>
        <w:t xml:space="preserve">greater investment in small farm services </w:t>
      </w:r>
      <w:r w:rsidRPr="00515247">
        <w:rPr>
          <w:rFonts w:ascii="Arial" w:hAnsi="Arial" w:cs="Arial"/>
        </w:rPr>
        <w:t xml:space="preserve">(i.e. research, extension and education)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Develop and promote affordable </w:t>
      </w:r>
      <w:r w:rsidRPr="00515247">
        <w:rPr>
          <w:rFonts w:ascii="Arial" w:hAnsi="Arial" w:cs="Arial"/>
          <w:b/>
          <w:bCs/>
          <w:caps/>
        </w:rPr>
        <w:t>energy conservation and renewable energy sources</w:t>
      </w:r>
      <w:r w:rsidRPr="00515247">
        <w:rPr>
          <w:rFonts w:ascii="Arial" w:hAnsi="Arial" w:cs="Arial"/>
          <w:b/>
          <w:bCs/>
        </w:rPr>
        <w:t xml:space="preserve"> </w:t>
      </w:r>
      <w:r w:rsidRPr="00515247">
        <w:rPr>
          <w:rFonts w:ascii="Arial" w:hAnsi="Arial" w:cs="Arial"/>
        </w:rPr>
        <w:t xml:space="preserve">for small farms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Evaluate </w:t>
      </w:r>
      <w:r w:rsidRPr="00515247">
        <w:rPr>
          <w:rFonts w:ascii="Arial" w:hAnsi="Arial" w:cs="Arial"/>
          <w:b/>
          <w:bCs/>
          <w:caps/>
        </w:rPr>
        <w:t>livestock processing regulations and policy</w:t>
      </w:r>
      <w:r w:rsidRPr="00515247">
        <w:rPr>
          <w:rFonts w:ascii="Arial" w:hAnsi="Arial" w:cs="Arial"/>
          <w:b/>
          <w:bCs/>
        </w:rPr>
        <w:t xml:space="preserve"> </w:t>
      </w:r>
      <w:r w:rsidRPr="00515247">
        <w:rPr>
          <w:rFonts w:ascii="Arial" w:hAnsi="Arial" w:cs="Arial"/>
        </w:rPr>
        <w:t xml:space="preserve">for impact on small farms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Evaluate and promote profitable </w:t>
      </w:r>
      <w:r w:rsidRPr="00515247">
        <w:rPr>
          <w:rFonts w:ascii="Arial" w:hAnsi="Arial" w:cs="Arial"/>
          <w:b/>
          <w:bCs/>
          <w:caps/>
        </w:rPr>
        <w:t xml:space="preserve">value-added processing of milk </w:t>
      </w:r>
      <w:r w:rsidRPr="00515247">
        <w:rPr>
          <w:rFonts w:ascii="Arial" w:hAnsi="Arial" w:cs="Arial"/>
        </w:rPr>
        <w:t xml:space="preserve">(e.g. yogurt, cheese) to expand market opportunities for small dairies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Conduct trainings on </w:t>
      </w:r>
      <w:r w:rsidRPr="00515247">
        <w:rPr>
          <w:rFonts w:ascii="Arial" w:hAnsi="Arial" w:cs="Arial"/>
          <w:b/>
          <w:bCs/>
          <w:caps/>
        </w:rPr>
        <w:t xml:space="preserve">alternative livestock production and marketing strategies </w:t>
      </w:r>
      <w:r w:rsidRPr="00515247">
        <w:rPr>
          <w:rFonts w:ascii="Arial" w:hAnsi="Arial" w:cs="Arial"/>
        </w:rPr>
        <w:t xml:space="preserve">to overcome processing bottlenecks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Develop strategies to expand on </w:t>
      </w:r>
      <w:r w:rsidRPr="00515247">
        <w:rPr>
          <w:rFonts w:ascii="Arial" w:hAnsi="Arial" w:cs="Arial"/>
          <w:b/>
          <w:bCs/>
          <w:caps/>
        </w:rPr>
        <w:t xml:space="preserve">agricultural land access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Expand </w:t>
      </w:r>
      <w:r w:rsidRPr="00515247">
        <w:rPr>
          <w:rFonts w:ascii="Arial" w:hAnsi="Arial" w:cs="Arial"/>
          <w:b/>
          <w:bCs/>
          <w:caps/>
        </w:rPr>
        <w:t xml:space="preserve">grazing education and research 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RECRUIT</w:t>
      </w:r>
      <w:r w:rsidRPr="00515247">
        <w:rPr>
          <w:rFonts w:ascii="Arial" w:hAnsi="Arial" w:cs="Arial"/>
          <w:b/>
          <w:bCs/>
          <w:caps/>
        </w:rPr>
        <w:t xml:space="preserve"> youth, minorities, and military </w:t>
      </w:r>
      <w:r w:rsidRPr="00515247">
        <w:rPr>
          <w:rFonts w:ascii="Arial" w:hAnsi="Arial" w:cs="Arial"/>
          <w:b/>
          <w:caps/>
        </w:rPr>
        <w:t>veterans</w:t>
      </w:r>
      <w:r w:rsidRPr="00515247">
        <w:rPr>
          <w:rFonts w:ascii="Arial" w:hAnsi="Arial" w:cs="Arial"/>
          <w:caps/>
        </w:rPr>
        <w:t xml:space="preserve"> </w:t>
      </w:r>
      <w:r w:rsidRPr="00515247">
        <w:rPr>
          <w:rFonts w:ascii="Arial" w:hAnsi="Arial" w:cs="Arial"/>
        </w:rPr>
        <w:t xml:space="preserve">into farming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Expand </w:t>
      </w:r>
      <w:r>
        <w:rPr>
          <w:rFonts w:ascii="Arial" w:hAnsi="Arial" w:cs="Arial"/>
          <w:bCs/>
        </w:rPr>
        <w:t>support for</w:t>
      </w:r>
      <w:r w:rsidRPr="00515247">
        <w:rPr>
          <w:rFonts w:ascii="Arial" w:hAnsi="Arial" w:cs="Arial"/>
          <w:b/>
          <w:bCs/>
          <w:caps/>
        </w:rPr>
        <w:t xml:space="preserve"> small farms producing in urban areas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Conduct research and education on </w:t>
      </w:r>
      <w:r w:rsidRPr="00515247">
        <w:rPr>
          <w:rFonts w:ascii="Arial" w:hAnsi="Arial" w:cs="Arial"/>
          <w:b/>
          <w:bCs/>
          <w:caps/>
        </w:rPr>
        <w:t xml:space="preserve">food safety risks </w:t>
      </w:r>
      <w:r w:rsidRPr="00515247">
        <w:rPr>
          <w:rFonts w:ascii="Arial" w:hAnsi="Arial" w:cs="Arial"/>
        </w:rPr>
        <w:t xml:space="preserve">of small farms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Expand production/processing of </w:t>
      </w:r>
      <w:r w:rsidRPr="00515247">
        <w:rPr>
          <w:rFonts w:ascii="Arial" w:hAnsi="Arial" w:cs="Arial"/>
          <w:b/>
          <w:bCs/>
          <w:caps/>
        </w:rPr>
        <w:t xml:space="preserve">local biomass and biofuels </w:t>
      </w:r>
      <w:r w:rsidRPr="00515247">
        <w:rPr>
          <w:rFonts w:ascii="Arial" w:hAnsi="Arial" w:cs="Arial"/>
        </w:rPr>
        <w:t xml:space="preserve">for small farm </w:t>
      </w:r>
    </w:p>
    <w:p w:rsidR="00515247" w:rsidRPr="00515247" w:rsidRDefault="00515247" w:rsidP="0051524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15247">
        <w:rPr>
          <w:rFonts w:ascii="Arial" w:hAnsi="Arial" w:cs="Arial"/>
        </w:rPr>
        <w:t xml:space="preserve">Identify novel technologies/practices to improve viability of </w:t>
      </w:r>
      <w:r w:rsidRPr="00515247">
        <w:rPr>
          <w:rFonts w:ascii="Arial" w:hAnsi="Arial" w:cs="Arial"/>
          <w:b/>
          <w:bCs/>
          <w:caps/>
        </w:rPr>
        <w:t>small dairy FLUID milk production</w:t>
      </w:r>
      <w:r w:rsidRPr="00515247">
        <w:rPr>
          <w:rFonts w:ascii="Arial" w:hAnsi="Arial" w:cs="Arial"/>
          <w:b/>
          <w:bCs/>
        </w:rPr>
        <w:t xml:space="preserve"> </w:t>
      </w:r>
    </w:p>
    <w:p w:rsidR="00515247" w:rsidRPr="00F25F61" w:rsidRDefault="00515247" w:rsidP="00515247">
      <w:pPr>
        <w:spacing w:line="360" w:lineRule="auto"/>
        <w:rPr>
          <w:rFonts w:ascii="Arial" w:hAnsi="Arial" w:cs="Arial"/>
        </w:rPr>
      </w:pPr>
    </w:p>
    <w:p w:rsidR="00515247" w:rsidRPr="00F25F61" w:rsidRDefault="00515247" w:rsidP="00515247">
      <w:pPr>
        <w:spacing w:after="280" w:line="360" w:lineRule="auto"/>
        <w:rPr>
          <w:rFonts w:ascii="Arial" w:hAnsi="Arial" w:cs="Arial"/>
          <w:b/>
          <w:bCs/>
          <w:caps/>
          <w:u w:val="single"/>
        </w:rPr>
      </w:pPr>
      <w:r w:rsidRPr="00F25F61">
        <w:rPr>
          <w:rFonts w:ascii="Arial" w:hAnsi="Arial" w:cs="Arial"/>
          <w:b/>
          <w:bCs/>
          <w:caps/>
          <w:u w:val="single"/>
        </w:rPr>
        <w:t>OTHER SUGGESTED OPPORTUNITIES</w:t>
      </w:r>
    </w:p>
    <w:p w:rsidR="00515247" w:rsidRPr="00F25F61" w:rsidRDefault="00515247" w:rsidP="00515247">
      <w:pPr>
        <w:spacing w:after="28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</w:t>
      </w:r>
      <w:r w:rsidRPr="00F25F61">
        <w:rPr>
          <w:rFonts w:ascii="Arial" w:hAnsi="Arial" w:cs="Arial"/>
          <w:bCs/>
        </w:rPr>
        <w:t xml:space="preserve"> </w:t>
      </w:r>
      <w:r w:rsidRPr="00D1719F">
        <w:rPr>
          <w:rFonts w:ascii="Arial" w:hAnsi="Arial" w:cs="Arial"/>
          <w:b/>
          <w:bCs/>
        </w:rPr>
        <w:t>REGIONAL FOOD PROCESSING FACILITIES</w:t>
      </w:r>
      <w:r w:rsidRPr="00F25F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small producers</w:t>
      </w:r>
    </w:p>
    <w:p w:rsidR="00515247" w:rsidRPr="00F25F61" w:rsidRDefault="00515247" w:rsidP="00515247">
      <w:pPr>
        <w:spacing w:after="28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</w:t>
      </w:r>
      <w:r w:rsidRPr="00F25F61">
        <w:rPr>
          <w:rFonts w:ascii="Arial" w:hAnsi="Arial" w:cs="Arial"/>
          <w:bCs/>
        </w:rPr>
        <w:t xml:space="preserve"> </w:t>
      </w:r>
      <w:r w:rsidRPr="00D1719F">
        <w:rPr>
          <w:rFonts w:ascii="Arial" w:hAnsi="Arial" w:cs="Arial"/>
          <w:b/>
          <w:bCs/>
        </w:rPr>
        <w:t>TAX ISSUES</w:t>
      </w:r>
      <w:r w:rsidRPr="00F25F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small farms</w:t>
      </w:r>
    </w:p>
    <w:p w:rsidR="00515247" w:rsidRPr="00F25F61" w:rsidRDefault="00515247" w:rsidP="00515247">
      <w:pPr>
        <w:spacing w:after="28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</w:t>
      </w:r>
      <w:r w:rsidRPr="00F25F61">
        <w:rPr>
          <w:rFonts w:ascii="Arial" w:hAnsi="Arial" w:cs="Arial"/>
          <w:bCs/>
        </w:rPr>
        <w:t xml:space="preserve"> </w:t>
      </w:r>
      <w:r w:rsidRPr="00D1719F">
        <w:rPr>
          <w:rFonts w:ascii="Arial" w:hAnsi="Arial" w:cs="Arial"/>
          <w:b/>
          <w:bCs/>
        </w:rPr>
        <w:t>SMALL FARM INSURANCE/RISK MANAGEMENT</w:t>
      </w:r>
    </w:p>
    <w:p w:rsidR="00515247" w:rsidRPr="00F25F61" w:rsidRDefault="00515247" w:rsidP="00515247">
      <w:pPr>
        <w:spacing w:after="28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</w:t>
      </w:r>
      <w:r w:rsidRPr="00F25F61">
        <w:rPr>
          <w:rFonts w:ascii="Arial" w:hAnsi="Arial" w:cs="Arial"/>
          <w:bCs/>
        </w:rPr>
        <w:t xml:space="preserve"> </w:t>
      </w:r>
      <w:r w:rsidRPr="00D1719F">
        <w:rPr>
          <w:rFonts w:ascii="Arial" w:hAnsi="Arial" w:cs="Arial"/>
          <w:b/>
          <w:bCs/>
        </w:rPr>
        <w:t>LABOR CONCERNS</w:t>
      </w:r>
      <w:r w:rsidRPr="00F25F61">
        <w:rPr>
          <w:rFonts w:ascii="Arial" w:hAnsi="Arial" w:cs="Arial"/>
          <w:bCs/>
        </w:rPr>
        <w:t xml:space="preserve"> ON SMALL FARMS </w:t>
      </w:r>
    </w:p>
    <w:p w:rsidR="00515247" w:rsidRPr="00F25F61" w:rsidRDefault="00515247" w:rsidP="00515247">
      <w:pPr>
        <w:spacing w:after="280" w:line="360" w:lineRule="auto"/>
      </w:pPr>
      <w:r>
        <w:rPr>
          <w:rFonts w:ascii="Arial" w:hAnsi="Arial" w:cs="Arial"/>
          <w:bCs/>
        </w:rPr>
        <w:t xml:space="preserve">Explore strategies for </w:t>
      </w:r>
      <w:r w:rsidRPr="00D1719F">
        <w:rPr>
          <w:rFonts w:ascii="Arial" w:hAnsi="Arial" w:cs="Arial"/>
          <w:b/>
          <w:bCs/>
        </w:rPr>
        <w:t>IMPROVING ACCESS TO AGRICULTURAL INPUTS</w:t>
      </w:r>
      <w:r>
        <w:rPr>
          <w:rFonts w:ascii="Arial" w:hAnsi="Arial" w:cs="Arial"/>
          <w:b/>
          <w:bCs/>
        </w:rPr>
        <w:t xml:space="preserve"> </w:t>
      </w:r>
    </w:p>
    <w:p w:rsidR="00460B7C" w:rsidRPr="00C84B3D" w:rsidRDefault="00460B7C" w:rsidP="007F708E">
      <w:pPr>
        <w:spacing w:line="480" w:lineRule="auto"/>
        <w:ind w:left="360"/>
        <w:rPr>
          <w:rFonts w:asciiTheme="minorHAnsi" w:hAnsiTheme="minorHAnsi" w:cstheme="minorHAnsi"/>
        </w:rPr>
      </w:pPr>
    </w:p>
    <w:sectPr w:rsidR="00460B7C" w:rsidRPr="00C84B3D" w:rsidSect="00860E6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6C"/>
    <w:multiLevelType w:val="hybridMultilevel"/>
    <w:tmpl w:val="F732E5B4"/>
    <w:lvl w:ilvl="0" w:tplc="64CA2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4F21"/>
    <w:multiLevelType w:val="hybridMultilevel"/>
    <w:tmpl w:val="DCF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627B"/>
    <w:multiLevelType w:val="hybridMultilevel"/>
    <w:tmpl w:val="83641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1664A"/>
    <w:multiLevelType w:val="hybridMultilevel"/>
    <w:tmpl w:val="D8860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96FFC"/>
    <w:multiLevelType w:val="hybridMultilevel"/>
    <w:tmpl w:val="C30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0137C"/>
    <w:multiLevelType w:val="hybridMultilevel"/>
    <w:tmpl w:val="1FBE231A"/>
    <w:lvl w:ilvl="0" w:tplc="E6CCCF0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E6CCCF0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60879"/>
    <w:multiLevelType w:val="hybridMultilevel"/>
    <w:tmpl w:val="8F8E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93CD1"/>
    <w:multiLevelType w:val="hybridMultilevel"/>
    <w:tmpl w:val="C81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D3AC6"/>
    <w:multiLevelType w:val="hybridMultilevel"/>
    <w:tmpl w:val="E0ACE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3682E"/>
    <w:multiLevelType w:val="hybridMultilevel"/>
    <w:tmpl w:val="12AA7E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F7509E"/>
    <w:multiLevelType w:val="hybridMultilevel"/>
    <w:tmpl w:val="211ECF7C"/>
    <w:lvl w:ilvl="0" w:tplc="E6CCCF0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5E285A"/>
    <w:multiLevelType w:val="hybridMultilevel"/>
    <w:tmpl w:val="D04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52BB8"/>
    <w:multiLevelType w:val="hybridMultilevel"/>
    <w:tmpl w:val="FA16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1682F"/>
    <w:multiLevelType w:val="hybridMultilevel"/>
    <w:tmpl w:val="29D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87FFA"/>
    <w:multiLevelType w:val="hybridMultilevel"/>
    <w:tmpl w:val="F1F6F1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0C615A"/>
    <w:multiLevelType w:val="hybridMultilevel"/>
    <w:tmpl w:val="EE8E4260"/>
    <w:lvl w:ilvl="0" w:tplc="E6CCCF0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6"/>
    <w:rsid w:val="00010034"/>
    <w:rsid w:val="00034EF6"/>
    <w:rsid w:val="0005395C"/>
    <w:rsid w:val="000A2D02"/>
    <w:rsid w:val="000B171A"/>
    <w:rsid w:val="00153836"/>
    <w:rsid w:val="001811CA"/>
    <w:rsid w:val="00190B78"/>
    <w:rsid w:val="001B4485"/>
    <w:rsid w:val="001D423A"/>
    <w:rsid w:val="00207E7D"/>
    <w:rsid w:val="00227711"/>
    <w:rsid w:val="00233C29"/>
    <w:rsid w:val="00272167"/>
    <w:rsid w:val="0028291A"/>
    <w:rsid w:val="002A1109"/>
    <w:rsid w:val="002A3C66"/>
    <w:rsid w:val="00363378"/>
    <w:rsid w:val="003816A3"/>
    <w:rsid w:val="00402FE8"/>
    <w:rsid w:val="00434309"/>
    <w:rsid w:val="00460B7C"/>
    <w:rsid w:val="00462A44"/>
    <w:rsid w:val="00475207"/>
    <w:rsid w:val="00515247"/>
    <w:rsid w:val="00535ABB"/>
    <w:rsid w:val="005367A9"/>
    <w:rsid w:val="0056475F"/>
    <w:rsid w:val="005C6EA5"/>
    <w:rsid w:val="005D52B7"/>
    <w:rsid w:val="00644D77"/>
    <w:rsid w:val="00687E05"/>
    <w:rsid w:val="006F21DB"/>
    <w:rsid w:val="00727B5F"/>
    <w:rsid w:val="00766589"/>
    <w:rsid w:val="007A6CD9"/>
    <w:rsid w:val="007C7078"/>
    <w:rsid w:val="007F708E"/>
    <w:rsid w:val="008460B6"/>
    <w:rsid w:val="00860E68"/>
    <w:rsid w:val="00885983"/>
    <w:rsid w:val="008C027A"/>
    <w:rsid w:val="00944D7D"/>
    <w:rsid w:val="00A930B8"/>
    <w:rsid w:val="00B13EAB"/>
    <w:rsid w:val="00B74927"/>
    <w:rsid w:val="00BA5004"/>
    <w:rsid w:val="00C03571"/>
    <w:rsid w:val="00C56EC1"/>
    <w:rsid w:val="00C84B3D"/>
    <w:rsid w:val="00CA3C8C"/>
    <w:rsid w:val="00D023A8"/>
    <w:rsid w:val="00D4693E"/>
    <w:rsid w:val="00D628DB"/>
    <w:rsid w:val="00D63545"/>
    <w:rsid w:val="00DE6F25"/>
    <w:rsid w:val="00F242D2"/>
    <w:rsid w:val="00F24805"/>
    <w:rsid w:val="00F32D0F"/>
    <w:rsid w:val="00FA7EE2"/>
    <w:rsid w:val="00FC02C7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F6"/>
    <w:pPr>
      <w:ind w:left="720"/>
      <w:contextualSpacing/>
    </w:pPr>
  </w:style>
  <w:style w:type="table" w:styleId="TableGrid">
    <w:name w:val="Table Grid"/>
    <w:basedOn w:val="TableNormal"/>
    <w:uiPriority w:val="59"/>
    <w:rsid w:val="0047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F6"/>
    <w:pPr>
      <w:ind w:left="720"/>
      <w:contextualSpacing/>
    </w:pPr>
  </w:style>
  <w:style w:type="table" w:styleId="TableGrid">
    <w:name w:val="Table Grid"/>
    <w:basedOn w:val="TableNormal"/>
    <w:uiPriority w:val="59"/>
    <w:rsid w:val="0047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ar47</dc:creator>
  <cp:lastModifiedBy>Windows User</cp:lastModifiedBy>
  <cp:revision>2</cp:revision>
  <dcterms:created xsi:type="dcterms:W3CDTF">2012-02-27T19:20:00Z</dcterms:created>
  <dcterms:modified xsi:type="dcterms:W3CDTF">2012-02-27T19:20:00Z</dcterms:modified>
</cp:coreProperties>
</file>